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CD" w:rsidRPr="00E5074E" w:rsidRDefault="00E31ECD" w:rsidP="00E31ECD">
      <w:pPr>
        <w:spacing w:afterLines="120" w:after="288" w:line="336" w:lineRule="auto"/>
        <w:jc w:val="center"/>
        <w:rPr>
          <w:rFonts w:ascii="Arial" w:hAnsi="Arial" w:cs="Arial"/>
          <w:b/>
          <w:bCs/>
          <w:u w:val="single"/>
          <w:lang w:val="tr-TR"/>
        </w:rPr>
      </w:pPr>
      <w:r w:rsidRPr="00A4437E">
        <w:rPr>
          <w:rFonts w:ascii="Arial" w:hAnsi="Arial" w:cs="Arial"/>
          <w:b/>
          <w:bCs/>
          <w:u w:val="single"/>
          <w:lang w:val="tr-TR"/>
        </w:rPr>
        <w:t>Çerezler Hakkında Aydınlatma Metni</w:t>
      </w:r>
      <w:r w:rsidR="00914BEA">
        <w:rPr>
          <w:rFonts w:ascii="Arial" w:hAnsi="Arial" w:cs="Arial"/>
          <w:b/>
          <w:bCs/>
          <w:u w:val="single"/>
          <w:lang w:val="tr-TR"/>
        </w:rPr>
        <w:t xml:space="preserve"> </w:t>
      </w:r>
    </w:p>
    <w:p w:rsidR="00E31ECD" w:rsidRDefault="008C2922" w:rsidP="00E31ECD">
      <w:pPr>
        <w:spacing w:afterLines="120" w:after="288" w:line="336" w:lineRule="auto"/>
        <w:ind w:left="426" w:right="425"/>
        <w:jc w:val="both"/>
        <w:rPr>
          <w:rFonts w:ascii="Arial" w:hAnsi="Arial" w:cs="Arial"/>
          <w:color w:val="5B9BD5" w:themeColor="accent1"/>
          <w:lang w:val="tr-TR"/>
        </w:rPr>
      </w:pPr>
      <w:proofErr w:type="spellStart"/>
      <w:r w:rsidRPr="005D6E5B">
        <w:rPr>
          <w:rFonts w:ascii="Arial" w:hAnsi="Arial" w:cs="Arial"/>
          <w:b/>
          <w:bCs/>
          <w:color w:val="5B9BD5" w:themeColor="accent1"/>
          <w:lang w:val="tr-TR"/>
        </w:rPr>
        <w:t>Permak</w:t>
      </w:r>
      <w:proofErr w:type="spellEnd"/>
      <w:r w:rsidRPr="005D6E5B">
        <w:rPr>
          <w:rFonts w:ascii="Arial" w:hAnsi="Arial" w:cs="Arial"/>
          <w:b/>
          <w:bCs/>
          <w:color w:val="5B9BD5" w:themeColor="accent1"/>
          <w:lang w:val="tr-TR"/>
        </w:rPr>
        <w:t xml:space="preserve"> Makine San. </w:t>
      </w:r>
      <w:proofErr w:type="gramStart"/>
      <w:r w:rsidRPr="005D6E5B">
        <w:rPr>
          <w:rFonts w:ascii="Arial" w:hAnsi="Arial" w:cs="Arial"/>
          <w:b/>
          <w:bCs/>
          <w:color w:val="5B9BD5" w:themeColor="accent1"/>
          <w:lang w:val="tr-TR"/>
        </w:rPr>
        <w:t>ve</w:t>
      </w:r>
      <w:proofErr w:type="gramEnd"/>
      <w:r w:rsidRPr="005D6E5B">
        <w:rPr>
          <w:rFonts w:ascii="Arial" w:hAnsi="Arial" w:cs="Arial"/>
          <w:b/>
          <w:bCs/>
          <w:color w:val="5B9BD5" w:themeColor="accent1"/>
          <w:lang w:val="tr-TR"/>
        </w:rPr>
        <w:t xml:space="preserve"> Tic. A.Ş.</w:t>
      </w:r>
      <w:r>
        <w:rPr>
          <w:rFonts w:ascii="Arial" w:hAnsi="Arial" w:cs="Arial"/>
          <w:color w:val="5B9BD5" w:themeColor="accent1"/>
          <w:lang w:val="tr-TR"/>
        </w:rPr>
        <w:t xml:space="preserve"> </w:t>
      </w:r>
      <w:bookmarkStart w:id="0" w:name="_GoBack"/>
      <w:bookmarkEnd w:id="0"/>
      <w:r w:rsidR="00293666">
        <w:rPr>
          <w:rFonts w:ascii="Arial" w:hAnsi="Arial" w:cs="Arial"/>
          <w:color w:val="5B9BD5" w:themeColor="accent1"/>
          <w:lang w:val="tr-TR"/>
        </w:rPr>
        <w:t>(“</w:t>
      </w:r>
      <w:r>
        <w:rPr>
          <w:rFonts w:ascii="Arial" w:hAnsi="Arial" w:cs="Arial"/>
          <w:b/>
          <w:bCs/>
          <w:color w:val="5B9BD5" w:themeColor="accent1"/>
        </w:rPr>
        <w:t>Permak</w:t>
      </w:r>
      <w:r w:rsidR="00293666">
        <w:rPr>
          <w:rFonts w:ascii="Arial" w:hAnsi="Arial" w:cs="Arial"/>
          <w:color w:val="5B9BD5" w:themeColor="accent1"/>
          <w:lang w:val="tr-TR"/>
        </w:rPr>
        <w:t>”)</w:t>
      </w:r>
      <w:r w:rsidR="00824CC7">
        <w:rPr>
          <w:rFonts w:ascii="Arial" w:hAnsi="Arial" w:cs="Arial"/>
          <w:color w:val="5B9BD5" w:themeColor="accent1"/>
          <w:lang w:val="tr-TR"/>
        </w:rPr>
        <w:t xml:space="preserve"> </w:t>
      </w:r>
      <w:r w:rsidR="00E31ECD" w:rsidRPr="00E5074E">
        <w:rPr>
          <w:rFonts w:ascii="Arial" w:hAnsi="Arial" w:cs="Arial"/>
          <w:color w:val="5B9BD5" w:themeColor="accent1"/>
          <w:lang w:val="tr-TR"/>
        </w:rPr>
        <w:t xml:space="preserve">olarak veri sorumlusu sıfatıyla </w:t>
      </w:r>
      <w:r w:rsidR="00E31ECD" w:rsidRPr="00E5074E">
        <w:rPr>
          <w:rFonts w:ascii="Arial" w:hAnsi="Arial" w:cs="Arial"/>
          <w:b/>
          <w:bCs/>
          <w:color w:val="5B9BD5" w:themeColor="accent1"/>
          <w:lang w:val="tr-TR"/>
        </w:rPr>
        <w:t>(KVKK 10.a)</w:t>
      </w:r>
      <w:r w:rsidR="00E31ECD" w:rsidRPr="00E5074E">
        <w:rPr>
          <w:rFonts w:ascii="Arial" w:hAnsi="Arial" w:cs="Arial"/>
          <w:color w:val="5B9BD5" w:themeColor="accent1"/>
          <w:lang w:val="tr-TR"/>
        </w:rPr>
        <w:t xml:space="preserve">, </w:t>
      </w:r>
      <w:r w:rsidR="00E31ECD" w:rsidRPr="00237227">
        <w:rPr>
          <w:rFonts w:ascii="Arial" w:hAnsi="Arial" w:cs="Arial"/>
          <w:color w:val="5B9BD5" w:themeColor="accent1"/>
          <w:lang w:val="tr-TR"/>
        </w:rPr>
        <w:t>internet sayfamızın kullanımı</w:t>
      </w:r>
      <w:r w:rsidR="00E74C55">
        <w:rPr>
          <w:rFonts w:ascii="Arial" w:hAnsi="Arial" w:cs="Arial"/>
          <w:color w:val="5B9BD5" w:themeColor="accent1"/>
          <w:lang w:val="tr-TR"/>
        </w:rPr>
        <w:t xml:space="preserve">nı kolaylaştırmak, hizmetlerimizi </w:t>
      </w:r>
      <w:r w:rsidR="00E31ECD" w:rsidRPr="00237227">
        <w:rPr>
          <w:rFonts w:ascii="Arial" w:hAnsi="Arial" w:cs="Arial"/>
          <w:color w:val="5B9BD5" w:themeColor="accent1"/>
          <w:lang w:val="tr-TR"/>
        </w:rPr>
        <w:t>ilgi ve ihtiyaçlarınız doğrultusunda daha iyi bir şekilde özelleştirmek, gelecekte sitelerimiz üzerinde gerçekleştireceğiniz faaliyet ve deneyimleri hızlandırmak, ziyaretçilerimizin internet sayfamızı nasıl kullandıklarını anlayabilmek, sayfamızın yapısını ve içeriğini iyileştirebilmek, internet sayfamızı geliştirmek,</w:t>
      </w:r>
      <w:r w:rsidR="00E31ECD" w:rsidRPr="00A4437E">
        <w:rPr>
          <w:rFonts w:ascii="Arial" w:hAnsi="Arial" w:cs="Arial"/>
          <w:color w:val="5B9BD5" w:themeColor="accent1"/>
          <w:lang w:val="tr-TR"/>
        </w:rPr>
        <w:t xml:space="preserve"> kullanışlı, etkili ve güvenli hale getirmek amacıyla</w:t>
      </w:r>
      <w:r w:rsidR="00E31ECD" w:rsidRPr="00E5074E">
        <w:rPr>
          <w:rFonts w:ascii="Arial" w:hAnsi="Arial" w:cs="Arial"/>
          <w:color w:val="5B9BD5" w:themeColor="accent1"/>
          <w:lang w:val="tr-TR"/>
        </w:rPr>
        <w:t xml:space="preserve"> </w:t>
      </w:r>
      <w:r w:rsidR="00E31ECD" w:rsidRPr="00E5074E">
        <w:rPr>
          <w:rFonts w:ascii="Arial" w:hAnsi="Arial" w:cs="Arial"/>
          <w:b/>
          <w:bCs/>
          <w:color w:val="5B9BD5" w:themeColor="accent1"/>
          <w:lang w:val="tr-TR"/>
        </w:rPr>
        <w:t>(KVKK 10.b)</w:t>
      </w:r>
      <w:r w:rsidR="00E31ECD" w:rsidRPr="00E5074E">
        <w:rPr>
          <w:rFonts w:ascii="Arial" w:hAnsi="Arial" w:cs="Arial"/>
          <w:color w:val="5B9BD5" w:themeColor="accent1"/>
          <w:lang w:val="tr-TR"/>
        </w:rPr>
        <w:t xml:space="preserve"> çerezler (</w:t>
      </w:r>
      <w:proofErr w:type="spellStart"/>
      <w:r w:rsidR="00E31ECD" w:rsidRPr="00E5074E">
        <w:rPr>
          <w:rFonts w:ascii="Arial" w:hAnsi="Arial" w:cs="Arial"/>
          <w:color w:val="5B9BD5" w:themeColor="accent1"/>
          <w:lang w:val="tr-TR"/>
        </w:rPr>
        <w:t>cookies</w:t>
      </w:r>
      <w:proofErr w:type="spellEnd"/>
      <w:r w:rsidR="00E31ECD" w:rsidRPr="00E5074E">
        <w:rPr>
          <w:rFonts w:ascii="Arial" w:hAnsi="Arial" w:cs="Arial"/>
          <w:color w:val="5B9BD5" w:themeColor="accent1"/>
          <w:lang w:val="tr-TR"/>
        </w:rPr>
        <w:t xml:space="preserve">) vasıtasıyla verileriniz “ilgili kişinin temel hak ve özgürlüklerine zarar vermemek kaydıyla, veri sorumlusunun meşru menfaatleri için veri işlenmesinin zorunlu olması” hukuki sebebi ile tamamen veya kısmen otomatik yolla işlenmektedir </w:t>
      </w:r>
      <w:r w:rsidR="00E31ECD" w:rsidRPr="00E5074E">
        <w:rPr>
          <w:rFonts w:ascii="Arial" w:hAnsi="Arial" w:cs="Arial"/>
          <w:b/>
          <w:bCs/>
          <w:color w:val="5B9BD5" w:themeColor="accent1"/>
          <w:lang w:val="tr-TR"/>
        </w:rPr>
        <w:t>(KVKK 10.ç)</w:t>
      </w:r>
      <w:r w:rsidR="00E31ECD" w:rsidRPr="00E5074E">
        <w:rPr>
          <w:rFonts w:ascii="Arial" w:hAnsi="Arial" w:cs="Arial"/>
          <w:color w:val="5B9BD5" w:themeColor="accent1"/>
          <w:lang w:val="tr-TR"/>
        </w:rPr>
        <w:t xml:space="preserve">. Bu verileri, sosyal medya, </w:t>
      </w:r>
      <w:r w:rsidR="00AC3C77">
        <w:rPr>
          <w:rFonts w:ascii="Arial" w:hAnsi="Arial" w:cs="Arial"/>
          <w:color w:val="5B9BD5" w:themeColor="accent1"/>
          <w:lang w:val="tr-TR"/>
        </w:rPr>
        <w:t xml:space="preserve">tanıtım </w:t>
      </w:r>
      <w:r w:rsidR="00E31ECD" w:rsidRPr="00E5074E">
        <w:rPr>
          <w:rFonts w:ascii="Arial" w:hAnsi="Arial" w:cs="Arial"/>
          <w:color w:val="5B9BD5" w:themeColor="accent1"/>
          <w:lang w:val="tr-TR"/>
        </w:rPr>
        <w:t>ve analiz oluşturma çözüm ortaklarımızla paylaşıyoruz</w:t>
      </w:r>
      <w:r w:rsidR="00AC3C77">
        <w:rPr>
          <w:rFonts w:ascii="Arial" w:hAnsi="Arial" w:cs="Arial"/>
          <w:color w:val="5B9BD5" w:themeColor="accent1"/>
          <w:lang w:val="tr-TR"/>
        </w:rPr>
        <w:t>.</w:t>
      </w:r>
      <w:r w:rsidR="00E31ECD" w:rsidRPr="00E5074E">
        <w:rPr>
          <w:rFonts w:ascii="Arial" w:hAnsi="Arial" w:cs="Arial"/>
          <w:color w:val="5B9BD5" w:themeColor="accent1"/>
          <w:lang w:val="tr-TR"/>
        </w:rPr>
        <w:t xml:space="preserve"> </w:t>
      </w:r>
      <w:r w:rsidR="00E31ECD" w:rsidRPr="00E5074E">
        <w:rPr>
          <w:rFonts w:ascii="Arial" w:hAnsi="Arial" w:cs="Arial"/>
          <w:b/>
          <w:bCs/>
          <w:color w:val="5B9BD5" w:themeColor="accent1"/>
          <w:lang w:val="tr-TR"/>
        </w:rPr>
        <w:t>(KVKK 10.c)</w:t>
      </w:r>
      <w:r w:rsidR="00E31ECD" w:rsidRPr="00E5074E">
        <w:rPr>
          <w:rFonts w:ascii="Arial" w:hAnsi="Arial" w:cs="Arial"/>
          <w:color w:val="5B9BD5" w:themeColor="accent1"/>
          <w:lang w:val="tr-TR"/>
        </w:rPr>
        <w:t xml:space="preserve">. </w:t>
      </w:r>
      <w:proofErr w:type="spellStart"/>
      <w:r w:rsidR="00E31ECD" w:rsidRPr="00E5074E">
        <w:rPr>
          <w:rFonts w:ascii="Arial" w:hAnsi="Arial" w:cs="Arial"/>
          <w:color w:val="5B9BD5" w:themeColor="accent1"/>
          <w:lang w:val="tr-TR"/>
        </w:rPr>
        <w:t>KVKK’nın</w:t>
      </w:r>
      <w:proofErr w:type="spellEnd"/>
      <w:r w:rsidR="00E31ECD" w:rsidRPr="00E5074E">
        <w:rPr>
          <w:rFonts w:ascii="Arial" w:hAnsi="Arial" w:cs="Arial"/>
          <w:color w:val="5B9BD5" w:themeColor="accent1"/>
          <w:lang w:val="tr-TR"/>
        </w:rPr>
        <w:t xml:space="preserve"> 11. Maddesi kapsamında a) kişisel verilerinizin işlenip </w:t>
      </w:r>
      <w:proofErr w:type="gramStart"/>
      <w:r w:rsidR="00E31ECD" w:rsidRPr="00E5074E">
        <w:rPr>
          <w:rFonts w:ascii="Arial" w:hAnsi="Arial" w:cs="Arial"/>
          <w:color w:val="5B9BD5" w:themeColor="accent1"/>
          <w:lang w:val="tr-TR"/>
        </w:rPr>
        <w:t>işlenmediğini</w:t>
      </w:r>
      <w:proofErr w:type="gramEnd"/>
      <w:r w:rsidR="00E31ECD" w:rsidRPr="00E5074E">
        <w:rPr>
          <w:rFonts w:ascii="Arial" w:hAnsi="Arial" w:cs="Arial"/>
          <w:color w:val="5B9BD5" w:themeColor="accent1"/>
          <w:lang w:val="tr-TR"/>
        </w:rPr>
        <w:t xml:space="preserve"> öğrenme; b) kişisel verileriniz işlenmişse buna ilişkin bilgi talep etme; c) kişisel verilerinizin işlenme amacını ve amacına uygun kullanılıp kullanılmadığını öğrenme; ç) kişisel verilerinizin yurt içinde veya yurt dışında aktarıldığı üçüncü kişileri bilme; d) kişisel verilerinizin eksik veya yanlış işlenmiş ise düzeltilmesini isteme; e) Kanun’un 7. Maddesinde öngörülen şartlar çerçevesinde kişisel verilerinizin silinmesini veya yok edilmesini isteme; f) kişisel verilerinizin aktarıldığı üçüncü kişilere yukarıda sayılan (d) ve (e) bentleri uyarınca yapılan işlemlerin bildirilmesini isteme; g) kişisel verilerinizin münhasıran otomatik sistemler ile analiz edilmesi nedeniyle aleyhinize bir sonucun ortaya çıkmasına itiraz etme; ve ğ) kişisel verilerinizin kanuna aykırı olarak işlenmesi sebebiyle zarara uğranılması halinde zararın giderilmesini talep etme haklarınız bulunmaktadır</w:t>
      </w:r>
      <w:r w:rsidR="00E31ECD">
        <w:rPr>
          <w:rFonts w:ascii="Arial" w:hAnsi="Arial" w:cs="Arial"/>
          <w:color w:val="5B9BD5" w:themeColor="accent1"/>
          <w:lang w:val="tr-TR"/>
        </w:rPr>
        <w:t xml:space="preserve"> </w:t>
      </w:r>
      <w:r w:rsidR="00E31ECD" w:rsidRPr="00E5074E">
        <w:rPr>
          <w:rFonts w:ascii="Arial" w:hAnsi="Arial" w:cs="Arial"/>
          <w:b/>
          <w:bCs/>
          <w:color w:val="5B9BD5" w:themeColor="accent1"/>
          <w:lang w:val="tr-TR"/>
        </w:rPr>
        <w:t>(KVKK 10.</w:t>
      </w:r>
      <w:r w:rsidR="00E31ECD">
        <w:rPr>
          <w:rFonts w:ascii="Arial" w:hAnsi="Arial" w:cs="Arial"/>
          <w:b/>
          <w:bCs/>
          <w:color w:val="5B9BD5" w:themeColor="accent1"/>
          <w:lang w:val="tr-TR"/>
        </w:rPr>
        <w:t>d</w:t>
      </w:r>
      <w:r w:rsidR="00E31ECD" w:rsidRPr="00E5074E">
        <w:rPr>
          <w:rFonts w:ascii="Arial" w:hAnsi="Arial" w:cs="Arial"/>
          <w:b/>
          <w:bCs/>
          <w:color w:val="5B9BD5" w:themeColor="accent1"/>
          <w:lang w:val="tr-TR"/>
        </w:rPr>
        <w:t>)</w:t>
      </w:r>
      <w:r w:rsidR="00E31ECD" w:rsidRPr="00E5074E">
        <w:rPr>
          <w:rFonts w:ascii="Arial" w:hAnsi="Arial" w:cs="Arial"/>
          <w:color w:val="5B9BD5" w:themeColor="accent1"/>
          <w:lang w:val="tr-TR"/>
        </w:rPr>
        <w:t xml:space="preserve">. Kanun’un 11. Maddesinde sayılan haklarınız konusunda taleplerinizi bize iletebilir ve sizin için hazırladığımız </w:t>
      </w:r>
      <w:r w:rsidR="00E31ECD" w:rsidRPr="00E5074E">
        <w:rPr>
          <w:rFonts w:ascii="Arial" w:hAnsi="Arial" w:cs="Arial"/>
          <w:b/>
          <w:bCs/>
          <w:color w:val="5B9BD5" w:themeColor="accent1"/>
          <w:u w:val="single"/>
          <w:lang w:val="tr-TR"/>
        </w:rPr>
        <w:t xml:space="preserve">KVKK Talep </w:t>
      </w:r>
      <w:proofErr w:type="spellStart"/>
      <w:r w:rsidR="00E31ECD" w:rsidRPr="00E5074E">
        <w:rPr>
          <w:rFonts w:ascii="Arial" w:hAnsi="Arial" w:cs="Arial"/>
          <w:b/>
          <w:bCs/>
          <w:color w:val="5B9BD5" w:themeColor="accent1"/>
          <w:u w:val="single"/>
          <w:lang w:val="tr-TR"/>
        </w:rPr>
        <w:t>Formu</w:t>
      </w:r>
      <w:r w:rsidR="00E31ECD" w:rsidRPr="00E5074E">
        <w:rPr>
          <w:rFonts w:ascii="Arial" w:hAnsi="Arial" w:cs="Arial"/>
          <w:color w:val="5B9BD5" w:themeColor="accent1"/>
          <w:lang w:val="tr-TR"/>
        </w:rPr>
        <w:t>’muzu</w:t>
      </w:r>
      <w:proofErr w:type="spellEnd"/>
      <w:r w:rsidR="00E31ECD" w:rsidRPr="00E5074E">
        <w:rPr>
          <w:rFonts w:ascii="Arial" w:hAnsi="Arial" w:cs="Arial"/>
          <w:color w:val="5B9BD5" w:themeColor="accent1"/>
          <w:lang w:val="tr-TR"/>
        </w:rPr>
        <w:t xml:space="preserve"> kullanabilirsiniz. Sitemizde gezinmeye devam etmeniz halinde cihazınızdaki çerezlere erişebileceğimizi de kabul ediyorsunuz. Ayrıntılı bilgiye ve çerezleri engelleme yöntemlerine </w:t>
      </w:r>
      <w:r w:rsidR="00E31ECD" w:rsidRPr="00E5074E">
        <w:rPr>
          <w:rFonts w:ascii="Arial" w:hAnsi="Arial" w:cs="Arial"/>
          <w:b/>
          <w:bCs/>
          <w:color w:val="5B9BD5" w:themeColor="accent1"/>
          <w:u w:val="single"/>
          <w:lang w:val="tr-TR"/>
        </w:rPr>
        <w:t xml:space="preserve">Çerez </w:t>
      </w:r>
      <w:proofErr w:type="spellStart"/>
      <w:r w:rsidR="00E31ECD" w:rsidRPr="00E5074E">
        <w:rPr>
          <w:rFonts w:ascii="Arial" w:hAnsi="Arial" w:cs="Arial"/>
          <w:b/>
          <w:bCs/>
          <w:color w:val="5B9BD5" w:themeColor="accent1"/>
          <w:u w:val="single"/>
          <w:lang w:val="tr-TR"/>
        </w:rPr>
        <w:t>Politikası</w:t>
      </w:r>
      <w:r w:rsidR="00E31ECD" w:rsidRPr="00E5074E">
        <w:rPr>
          <w:rFonts w:ascii="Arial" w:hAnsi="Arial" w:cs="Arial"/>
          <w:color w:val="5B9BD5" w:themeColor="accent1"/>
          <w:lang w:val="tr-TR"/>
        </w:rPr>
        <w:t>’ndan</w:t>
      </w:r>
      <w:proofErr w:type="spellEnd"/>
      <w:r w:rsidR="00E31ECD" w:rsidRPr="00E5074E">
        <w:rPr>
          <w:rFonts w:ascii="Arial" w:hAnsi="Arial" w:cs="Arial"/>
          <w:color w:val="5B9BD5" w:themeColor="accent1"/>
          <w:lang w:val="tr-TR"/>
        </w:rPr>
        <w:t xml:space="preserve"> ulaşabilirsiniz.</w:t>
      </w:r>
    </w:p>
    <w:p w:rsidR="005568E7" w:rsidRDefault="005568E7"/>
    <w:sectPr w:rsidR="00556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4"/>
    <w:rsid w:val="000D47AF"/>
    <w:rsid w:val="0016172B"/>
    <w:rsid w:val="00293666"/>
    <w:rsid w:val="005568E7"/>
    <w:rsid w:val="005B7059"/>
    <w:rsid w:val="00815607"/>
    <w:rsid w:val="00824CC7"/>
    <w:rsid w:val="008C2922"/>
    <w:rsid w:val="00914BEA"/>
    <w:rsid w:val="009C221E"/>
    <w:rsid w:val="00AC3C77"/>
    <w:rsid w:val="00E31ECD"/>
    <w:rsid w:val="00E74C55"/>
    <w:rsid w:val="00EC5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E51"/>
  <w15:chartTrackingRefBased/>
  <w15:docId w15:val="{69EFAD71-0A05-4B21-AD3B-100E50D6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CD"/>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ISTCGLDPC3</dc:creator>
  <cp:keywords/>
  <dc:description/>
  <cp:lastModifiedBy>Windows Kullanıcısı</cp:lastModifiedBy>
  <cp:revision>3</cp:revision>
  <dcterms:created xsi:type="dcterms:W3CDTF">2022-04-04T07:51:00Z</dcterms:created>
  <dcterms:modified xsi:type="dcterms:W3CDTF">2022-04-14T13:52:00Z</dcterms:modified>
</cp:coreProperties>
</file>